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Title"/>
        <w:jc w:val="center"/>
      </w:pPr>
      <w:r w:rsidRPr="00933AD5">
        <w:t>ЗАКОН</w:t>
      </w:r>
    </w:p>
    <w:p w:rsidR="001930C9" w:rsidRPr="00933AD5" w:rsidRDefault="001930C9">
      <w:pPr>
        <w:pStyle w:val="ConsPlusTitle"/>
        <w:jc w:val="center"/>
      </w:pPr>
      <w:r w:rsidRPr="00933AD5">
        <w:t>РЕСПУБЛИКИ ХАКАСИЯ</w:t>
      </w:r>
    </w:p>
    <w:p w:rsidR="001930C9" w:rsidRPr="00933AD5" w:rsidRDefault="001930C9">
      <w:pPr>
        <w:pStyle w:val="ConsPlusTitle"/>
        <w:jc w:val="center"/>
      </w:pPr>
    </w:p>
    <w:p w:rsidR="001930C9" w:rsidRPr="00933AD5" w:rsidRDefault="001930C9">
      <w:pPr>
        <w:pStyle w:val="ConsPlusTitle"/>
        <w:jc w:val="center"/>
      </w:pPr>
      <w:r w:rsidRPr="00933AD5">
        <w:t xml:space="preserve">О ВНЕСЕНИИ ИЗМЕНЕНИЙ В </w:t>
      </w:r>
      <w:proofErr w:type="gramStart"/>
      <w:r w:rsidRPr="00933AD5">
        <w:t>ОТДЕЛЬНЫЕ</w:t>
      </w:r>
      <w:proofErr w:type="gramEnd"/>
      <w:r w:rsidRPr="00933AD5">
        <w:t xml:space="preserve"> ЗАКОНОДАТЕЛЬНЫЕ</w:t>
      </w:r>
    </w:p>
    <w:p w:rsidR="001930C9" w:rsidRPr="00933AD5" w:rsidRDefault="001930C9">
      <w:pPr>
        <w:pStyle w:val="ConsPlusTitle"/>
        <w:jc w:val="center"/>
      </w:pPr>
      <w:r w:rsidRPr="00933AD5">
        <w:t>АКТЫ РЕСПУБЛИКИ ХАКАСИЯ О НАЛОГАХ</w:t>
      </w:r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Normal"/>
        <w:jc w:val="right"/>
      </w:pPr>
      <w:proofErr w:type="gramStart"/>
      <w:r w:rsidRPr="00933AD5">
        <w:t>Принят</w:t>
      </w:r>
      <w:proofErr w:type="gramEnd"/>
    </w:p>
    <w:p w:rsidR="001930C9" w:rsidRPr="00933AD5" w:rsidRDefault="001930C9">
      <w:pPr>
        <w:pStyle w:val="ConsPlusNormal"/>
        <w:jc w:val="right"/>
      </w:pPr>
      <w:r w:rsidRPr="00933AD5">
        <w:t>Верховным Советом</w:t>
      </w:r>
    </w:p>
    <w:p w:rsidR="001930C9" w:rsidRPr="00933AD5" w:rsidRDefault="001930C9">
      <w:pPr>
        <w:pStyle w:val="ConsPlusNormal"/>
        <w:jc w:val="right"/>
      </w:pPr>
      <w:r w:rsidRPr="00933AD5">
        <w:t>Республики Хакасия</w:t>
      </w:r>
    </w:p>
    <w:p w:rsidR="001930C9" w:rsidRPr="00933AD5" w:rsidRDefault="001930C9">
      <w:pPr>
        <w:pStyle w:val="ConsPlusNormal"/>
        <w:jc w:val="right"/>
      </w:pPr>
      <w:r w:rsidRPr="00933AD5">
        <w:t>25 ноября 2015 года</w:t>
      </w:r>
    </w:p>
    <w:p w:rsidR="001930C9" w:rsidRPr="00933AD5" w:rsidRDefault="001930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3AD5" w:rsidRPr="00933A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Список изменяющих документов</w:t>
            </w:r>
          </w:p>
          <w:p w:rsidR="001930C9" w:rsidRPr="00933AD5" w:rsidRDefault="001930C9">
            <w:pPr>
              <w:pStyle w:val="ConsPlusNormal"/>
              <w:jc w:val="center"/>
            </w:pPr>
            <w:proofErr w:type="gramStart"/>
            <w:r w:rsidRPr="00933AD5">
              <w:t>(в ред. Закона Республики Хакасия</w:t>
            </w:r>
            <w:proofErr w:type="gramEnd"/>
          </w:p>
          <w:p w:rsidR="001930C9" w:rsidRPr="00933AD5" w:rsidRDefault="001930C9">
            <w:pPr>
              <w:pStyle w:val="ConsPlusNormal"/>
              <w:jc w:val="center"/>
            </w:pPr>
            <w:r w:rsidRPr="00933AD5">
              <w:t>от 11.04.2016 N 25-ЗРХ)</w:t>
            </w:r>
          </w:p>
        </w:tc>
      </w:tr>
    </w:tbl>
    <w:p w:rsidR="001930C9" w:rsidRPr="00933AD5" w:rsidRDefault="001930C9">
      <w:pPr>
        <w:pStyle w:val="ConsPlusNormal"/>
        <w:jc w:val="center"/>
      </w:pPr>
    </w:p>
    <w:p w:rsidR="001930C9" w:rsidRPr="00933AD5" w:rsidRDefault="001930C9">
      <w:pPr>
        <w:pStyle w:val="ConsPlusTitle"/>
        <w:ind w:firstLine="540"/>
        <w:jc w:val="both"/>
        <w:outlineLvl w:val="0"/>
      </w:pPr>
      <w:r w:rsidRPr="00933AD5">
        <w:t>Статья 1</w:t>
      </w:r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Normal"/>
        <w:ind w:firstLine="540"/>
        <w:jc w:val="both"/>
      </w:pPr>
      <w:proofErr w:type="gramStart"/>
      <w:r w:rsidRPr="00933AD5">
        <w:t>В части третьей статьи 2 Закона Республики Хакасия от 27 ноября 2003 года N 73 "О налоге на имущество организаций" ("Вестник Хакасии", 2003, N 70; 2005, N 35, N 49; 2007, N 26, N 67; 2008, N 69; 2009, N 86; 2010, N 33, N 87, N 89; 2011, N 86, N 110;</w:t>
      </w:r>
      <w:proofErr w:type="gramEnd"/>
      <w:r w:rsidRPr="00933AD5">
        <w:t xml:space="preserve"> </w:t>
      </w:r>
      <w:proofErr w:type="gramStart"/>
      <w:r w:rsidRPr="00933AD5">
        <w:t>2012, N 42, N 107; 2013, N 25, N 87; 2014, N 23, N 72; 2015, N 21, N 58) слова "в размере 1,5 процента, в 2016 году и" заменить словами "и в 2016 году в размере 1,5 процента, в".</w:t>
      </w:r>
      <w:proofErr w:type="gramEnd"/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Title"/>
        <w:ind w:firstLine="540"/>
        <w:jc w:val="both"/>
        <w:outlineLvl w:val="0"/>
      </w:pPr>
      <w:r w:rsidRPr="00933AD5">
        <w:t>Статья 2</w:t>
      </w:r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Normal"/>
        <w:ind w:firstLine="540"/>
        <w:jc w:val="both"/>
      </w:pPr>
      <w:r w:rsidRPr="00933AD5">
        <w:t>Внести в Закон Республики Хакасия от 16 ноября 2009 года N 123-ЗРХ "О налоговой ставке при применении упрощенной системы налогообложения" ("Вестник Хакасии", 2009, N 86; 2010, N 87; 2011, N 110; 2012, N 42; 2013, N 32, N 63; 2015, N 58) следующие изменения: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1) в части 2 статьи 1: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а) пункт 2 изложить в следующей редакции: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"2) в размере 15 проце</w:t>
      </w:r>
      <w:bookmarkStart w:id="0" w:name="_GoBack"/>
      <w:bookmarkEnd w:id="0"/>
      <w:r w:rsidRPr="00933AD5">
        <w:t>нтов: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а) оптовая и розничная торговля (раздел G);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б) сдача внаем собственного недвижимого имущества (подкласс 70.2 раздела К)</w:t>
      </w:r>
      <w:proofErr w:type="gramStart"/>
      <w:r w:rsidRPr="00933AD5">
        <w:t>;"</w:t>
      </w:r>
      <w:proofErr w:type="gramEnd"/>
      <w:r w:rsidRPr="00933AD5">
        <w:t>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б) дополнить пунктом 3 следующего содержания: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"3) для налогоплательщиков, не указанных в пунктах 1 и 2 настоящей части, налоговая ставка устанавливается в размере 10 процентов</w:t>
      </w:r>
      <w:proofErr w:type="gramStart"/>
      <w:r w:rsidRPr="00933AD5">
        <w:t>.";</w:t>
      </w:r>
      <w:proofErr w:type="gramEnd"/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2) в статье 1(1):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bookmarkStart w:id="1" w:name="P33"/>
      <w:bookmarkEnd w:id="1"/>
      <w:r w:rsidRPr="00933AD5">
        <w:t>а) в абзаце первом части 1 слова "настоящего Закона" заменить словами "настоящей части";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б) дополнить частью 1(1) следующего содержания: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 xml:space="preserve">"1(1).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настоящей части, у которых за соответствующий отчетный (налоговый) период не менее 70 процентов дохода составил доход от предоставления персональных услуг (класс 93 раздела О) в соответствии с Общероссийским классификатором видов экономической деятельности </w:t>
      </w:r>
      <w:proofErr w:type="gramStart"/>
      <w:r w:rsidRPr="00933AD5">
        <w:t>ОК</w:t>
      </w:r>
      <w:proofErr w:type="gramEnd"/>
      <w:r w:rsidRPr="00933AD5">
        <w:t xml:space="preserve"> 029-2001, принятым и </w:t>
      </w:r>
      <w:r w:rsidRPr="00933AD5">
        <w:lastRenderedPageBreak/>
        <w:t>введенным в действие постановлением Государственного комитета Российской Федерации по стандартизации и метрологии от 6 ноября 2001 года N 454-ст "О принятии и введении в действие ОКВЭД"</w:t>
      </w:r>
      <w:proofErr w:type="gramStart"/>
      <w:r w:rsidRPr="00933AD5">
        <w:t>."</w:t>
      </w:r>
      <w:proofErr w:type="gramEnd"/>
      <w:r w:rsidRPr="00933AD5">
        <w:t>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в) в части 2 слова "в части 1" заменить словами "в частях 1, 1(1)";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3) дополнить статьей 1(2) следующего содержания: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"Статья 1(2)</w:t>
      </w:r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Normal"/>
        <w:ind w:firstLine="540"/>
        <w:jc w:val="both"/>
      </w:pPr>
      <w:r w:rsidRPr="00933AD5">
        <w:t xml:space="preserve">Установить налоговые ставки для налогоплательщиков, определивших в качестве объекта налогообложения доходы,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 деятельности </w:t>
      </w:r>
      <w:proofErr w:type="gramStart"/>
      <w:r w:rsidRPr="00933AD5">
        <w:t>ОК</w:t>
      </w:r>
      <w:proofErr w:type="gramEnd"/>
      <w:r w:rsidRPr="00933AD5">
        <w:t xml:space="preserve"> 029-2001, принятым и введенным в действие постановлением Государственного комитета Российской Федерации по стандартизации и метрологии от 6 ноября 2001 года N 454-ст "О принятии и введении в действие ОКВЭД":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1) в размере 2 процентов: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а) сельское хозяйство, охота и лесное хозяйство (раздел А);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б) рыболовство, рыбоводство (раздел В);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в) дошкольное и начальное общее образование (подкласс 80.1 раздела М);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г) удаление и обработка твердых отходов (подгруппа 90.00.2 раздела О);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д) уборка территории и аналогичная деятельность (подгруппа 90.00.3 раздела О);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2) в размере 4 процентов: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обрабатывающие производства (раздел Д)</w:t>
      </w:r>
      <w:proofErr w:type="gramStart"/>
      <w:r w:rsidRPr="00933AD5">
        <w:t>."</w:t>
      </w:r>
      <w:proofErr w:type="gramEnd"/>
      <w:r w:rsidRPr="00933AD5">
        <w:t>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bookmarkStart w:id="2" w:name="P49"/>
      <w:bookmarkEnd w:id="2"/>
      <w:r w:rsidRPr="00933AD5">
        <w:t>4) в статье 2: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 xml:space="preserve">а) слово "Настоящий" заменить словами "1. </w:t>
      </w:r>
      <w:proofErr w:type="gramStart"/>
      <w:r w:rsidRPr="00933AD5">
        <w:t>Настоящий</w:t>
      </w:r>
      <w:proofErr w:type="gramEnd"/>
      <w:r w:rsidRPr="00933AD5">
        <w:t>";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б) дополнить частью 2 следующего содержания: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"2. Положения статьи 1(1) не применяются с 01 января 2021 года</w:t>
      </w:r>
      <w:proofErr w:type="gramStart"/>
      <w:r w:rsidRPr="00933AD5">
        <w:t>.".</w:t>
      </w:r>
      <w:proofErr w:type="gramEnd"/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Title"/>
        <w:ind w:firstLine="540"/>
        <w:jc w:val="both"/>
        <w:outlineLvl w:val="0"/>
      </w:pPr>
      <w:r w:rsidRPr="00933AD5">
        <w:t>Статья 3</w:t>
      </w:r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Normal"/>
        <w:ind w:firstLine="540"/>
        <w:jc w:val="both"/>
      </w:pPr>
      <w:r w:rsidRPr="00933AD5">
        <w:t xml:space="preserve">Внести в Закон Республики Хакасия от 05 октября 2012 года N 90-ЗРХ "О патентной системе налогообложения и о признании </w:t>
      </w:r>
      <w:proofErr w:type="gramStart"/>
      <w:r w:rsidRPr="00933AD5">
        <w:t>утратившими</w:t>
      </w:r>
      <w:proofErr w:type="gramEnd"/>
      <w:r w:rsidRPr="00933AD5">
        <w:t xml:space="preserve"> силу отдельных законодательных актов Республики Хакасия о налогах" ("Вестник Хакасии", 2012, N 89; 2014, N 72; 2015, N 58) следующие изменения: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1) в статье 2(1):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bookmarkStart w:id="3" w:name="P58"/>
      <w:bookmarkEnd w:id="3"/>
      <w:r w:rsidRPr="00933AD5">
        <w:t>а) в части 1 слова "настоящего Закона" заменить словами "настоящей части";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б) дополнить частью 1(1) следующего содержания: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"1(1).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настоящей части, осуществляющих виды предпринимательской деятельности, предусмотренные строками 49, 51, 52, 53, 55, 56, 57, 59 приложения к настоящему Закону</w:t>
      </w:r>
      <w:proofErr w:type="gramStart"/>
      <w:r w:rsidRPr="00933AD5">
        <w:t>.";</w:t>
      </w:r>
      <w:proofErr w:type="gramEnd"/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lastRenderedPageBreak/>
        <w:t>в) в части 2 слова "в части 1" заменить словами "в частях 1, 1(1)";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bookmarkStart w:id="4" w:name="P62"/>
      <w:bookmarkEnd w:id="4"/>
      <w:r w:rsidRPr="00933AD5">
        <w:t>2) в статье 4: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 xml:space="preserve">а) слово "Настоящий" заменить словами "1. </w:t>
      </w:r>
      <w:proofErr w:type="gramStart"/>
      <w:r w:rsidRPr="00933AD5">
        <w:t>Настоящий</w:t>
      </w:r>
      <w:proofErr w:type="gramEnd"/>
      <w:r w:rsidRPr="00933AD5">
        <w:t>";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б) дополнить частью 2 следующего содержания: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"2. Положения статьи 2(1) не применяются с 01 января 2021 года</w:t>
      </w:r>
      <w:proofErr w:type="gramStart"/>
      <w:r w:rsidRPr="00933AD5">
        <w:t>.";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proofErr w:type="gramEnd"/>
      <w:r w:rsidRPr="00933AD5">
        <w:t>3) таблицу приложения к Закону дополнить строками 48 - 63 следующего содержания:</w:t>
      </w:r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Normal"/>
        <w:jc w:val="both"/>
      </w:pPr>
      <w:r w:rsidRPr="00933AD5">
        <w:t>"</w:t>
      </w:r>
    </w:p>
    <w:p w:rsidR="001930C9" w:rsidRPr="00933AD5" w:rsidRDefault="001930C9">
      <w:pPr>
        <w:sectPr w:rsidR="001930C9" w:rsidRPr="00933AD5" w:rsidSect="00933AD5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1930C9" w:rsidRPr="00933AD5" w:rsidRDefault="001930C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3742"/>
        <w:gridCol w:w="1077"/>
        <w:gridCol w:w="1077"/>
        <w:gridCol w:w="1077"/>
        <w:gridCol w:w="1077"/>
        <w:gridCol w:w="1077"/>
      </w:tblGrid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48.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5385" w:type="dxa"/>
            <w:gridSpan w:val="5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210000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250000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49.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Оказание услуг по забою, транспортировке, перегонке, выпасу скота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105000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75000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210000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50.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Производство кожи и изделий из кожи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105000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75000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800000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51.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 xml:space="preserve">Сбор и заготовка пищевых лесных ресурсов, </w:t>
            </w:r>
            <w:proofErr w:type="spellStart"/>
            <w:r w:rsidRPr="00933AD5">
              <w:t>недревесных</w:t>
            </w:r>
            <w:proofErr w:type="spellEnd"/>
            <w:r w:rsidRPr="00933AD5">
              <w:t xml:space="preserve"> лесных ресурсов и лекарственных растений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105000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75000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 xml:space="preserve">средней численностью от 11 до 15 </w:t>
            </w:r>
            <w:r w:rsidRPr="00933AD5">
              <w:lastRenderedPageBreak/>
              <w:t>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lastRenderedPageBreak/>
              <w:t>800000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lastRenderedPageBreak/>
              <w:t>52.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Сушка, переработка и консервирование фруктов и овощей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105000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75000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800000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53.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Производство молочной продукции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105000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75000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800000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54.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 xml:space="preserve">Производство плодово-ягодных </w:t>
            </w:r>
            <w:r w:rsidRPr="00933AD5">
              <w:lastRenderedPageBreak/>
              <w:t>посадочных материалов, выращивание рассады овощных культур и семян трав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105000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75000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210000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55.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Производство хлебобулочных и мучных кондитерских изделий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105000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75000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800000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56.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 xml:space="preserve">Товарное и спортивное рыболовство </w:t>
            </w:r>
            <w:r w:rsidRPr="00933AD5">
              <w:lastRenderedPageBreak/>
              <w:t>и рыбоводство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105000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75000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800000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57.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Лесоводство и прочая лесохозяйственная деятельность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105000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75000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800000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58.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Деятельность по письменному и устному переводу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210000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250000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350000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59.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Деятельность по уходу за престарелыми и инвалидами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210000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250000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350000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60.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Сбор, обработка и утилизация отходов, а также обработка вторичного сырья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 xml:space="preserve">без привлечения наемных </w:t>
            </w:r>
            <w:r w:rsidRPr="00933AD5">
              <w:lastRenderedPageBreak/>
              <w:t>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lastRenderedPageBreak/>
              <w:t>200000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210000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250000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350000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61.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Резка, обработка и отделка камня для памятников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210000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350000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250000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490000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350000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62.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176000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154000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132000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110000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800000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800000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500000</w:t>
            </w:r>
          </w:p>
        </w:tc>
      </w:tr>
      <w:tr w:rsidR="00933AD5" w:rsidRPr="00933AD5">
        <w:tc>
          <w:tcPr>
            <w:tcW w:w="499" w:type="dxa"/>
            <w:vMerge w:val="restart"/>
          </w:tcPr>
          <w:p w:rsidR="001930C9" w:rsidRPr="00933AD5" w:rsidRDefault="001930C9">
            <w:pPr>
              <w:pStyle w:val="ConsPlusNormal"/>
            </w:pPr>
            <w:r w:rsidRPr="00933AD5">
              <w:t>63.</w:t>
            </w:r>
          </w:p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Ремонт компьютеров и коммуникационного оборудования</w:t>
            </w:r>
          </w:p>
        </w:tc>
        <w:tc>
          <w:tcPr>
            <w:tcW w:w="5385" w:type="dxa"/>
            <w:gridSpan w:val="5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без привлечения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220000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176000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154000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132000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110000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 привлечением наемных работников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до 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420000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300000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6 до 10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800000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640000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560000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480000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400000</w:t>
            </w:r>
          </w:p>
        </w:tc>
      </w:tr>
      <w:tr w:rsidR="00933AD5" w:rsidRPr="00933AD5">
        <w:tc>
          <w:tcPr>
            <w:tcW w:w="499" w:type="dxa"/>
            <w:vMerge/>
          </w:tcPr>
          <w:p w:rsidR="001930C9" w:rsidRPr="00933AD5" w:rsidRDefault="001930C9"/>
        </w:tc>
        <w:tc>
          <w:tcPr>
            <w:tcW w:w="3742" w:type="dxa"/>
          </w:tcPr>
          <w:p w:rsidR="001930C9" w:rsidRPr="00933AD5" w:rsidRDefault="001930C9">
            <w:pPr>
              <w:pStyle w:val="ConsPlusNormal"/>
            </w:pPr>
            <w:r w:rsidRPr="00933AD5">
              <w:t>средней численностью от 11 до 15 человек включительно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1000000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800000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700000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600000</w:t>
            </w:r>
          </w:p>
        </w:tc>
        <w:tc>
          <w:tcPr>
            <w:tcW w:w="1077" w:type="dxa"/>
            <w:vAlign w:val="bottom"/>
          </w:tcPr>
          <w:p w:rsidR="001930C9" w:rsidRPr="00933AD5" w:rsidRDefault="001930C9">
            <w:pPr>
              <w:pStyle w:val="ConsPlusNormal"/>
              <w:jc w:val="center"/>
            </w:pPr>
            <w:r w:rsidRPr="00933AD5">
              <w:t>500000</w:t>
            </w:r>
          </w:p>
        </w:tc>
      </w:tr>
    </w:tbl>
    <w:p w:rsidR="001930C9" w:rsidRPr="00933AD5" w:rsidRDefault="001930C9">
      <w:pPr>
        <w:pStyle w:val="ConsPlusNormal"/>
        <w:jc w:val="right"/>
      </w:pPr>
      <w:r w:rsidRPr="00933AD5">
        <w:t>".</w:t>
      </w:r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Title"/>
        <w:ind w:firstLine="540"/>
        <w:jc w:val="both"/>
        <w:outlineLvl w:val="0"/>
      </w:pPr>
      <w:r w:rsidRPr="00933AD5">
        <w:t>Статья 4</w:t>
      </w:r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Normal"/>
        <w:ind w:firstLine="540"/>
        <w:jc w:val="both"/>
      </w:pPr>
      <w:r w:rsidRPr="00933AD5">
        <w:t>1. Настоящий Закон вступает в силу по истечении пяти месяцев со дня его официального опубликования и распространяется на правоотношения, возникшие с 01 января 2016 года, за исключением подпункта "а" пункта 2, пункта 4 статьи 2, подпункта "а" пункта 1, пункта 2 статьи 3 настоящего Закона.</w:t>
      </w:r>
    </w:p>
    <w:p w:rsidR="001930C9" w:rsidRPr="00933AD5" w:rsidRDefault="001930C9">
      <w:pPr>
        <w:pStyle w:val="ConsPlusNormal"/>
        <w:jc w:val="both"/>
      </w:pPr>
      <w:r w:rsidRPr="00933AD5">
        <w:lastRenderedPageBreak/>
        <w:t>(часть 1 в ред. Закона Республики Хакасия от 11.04.2016 N 25-ЗРХ)</w:t>
      </w:r>
    </w:p>
    <w:p w:rsidR="001930C9" w:rsidRPr="00933AD5" w:rsidRDefault="001930C9">
      <w:pPr>
        <w:pStyle w:val="ConsPlusNormal"/>
        <w:spacing w:before="220"/>
        <w:ind w:firstLine="540"/>
        <w:jc w:val="both"/>
      </w:pPr>
      <w:r w:rsidRPr="00933AD5">
        <w:t>2. Подпункт "а" пункта 2, пункт 4 статьи 2, подпункт "а" пункта 1, пункт 2 статьи 3 настоящего Закона вступают в силу со дня официального опубликования настоящего Закона и распространяются на правоотношения, возникшие с 15 июля 2015 года.</w:t>
      </w:r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Normal"/>
        <w:jc w:val="right"/>
      </w:pPr>
      <w:r w:rsidRPr="00933AD5">
        <w:t>Глава Республики Хакасия -</w:t>
      </w:r>
    </w:p>
    <w:p w:rsidR="001930C9" w:rsidRPr="00933AD5" w:rsidRDefault="001930C9">
      <w:pPr>
        <w:pStyle w:val="ConsPlusNormal"/>
        <w:jc w:val="right"/>
      </w:pPr>
      <w:r w:rsidRPr="00933AD5">
        <w:t>Председатель Правительства</w:t>
      </w:r>
    </w:p>
    <w:p w:rsidR="001930C9" w:rsidRPr="00933AD5" w:rsidRDefault="001930C9">
      <w:pPr>
        <w:pStyle w:val="ConsPlusNormal"/>
        <w:jc w:val="right"/>
      </w:pPr>
      <w:r w:rsidRPr="00933AD5">
        <w:t>Республики Хакасия</w:t>
      </w:r>
    </w:p>
    <w:p w:rsidR="001930C9" w:rsidRPr="00933AD5" w:rsidRDefault="001930C9">
      <w:pPr>
        <w:pStyle w:val="ConsPlusNormal"/>
        <w:jc w:val="right"/>
      </w:pPr>
      <w:r w:rsidRPr="00933AD5">
        <w:t>В.М.ЗИМИН</w:t>
      </w:r>
    </w:p>
    <w:p w:rsidR="001930C9" w:rsidRPr="00933AD5" w:rsidRDefault="001930C9">
      <w:pPr>
        <w:pStyle w:val="ConsPlusNormal"/>
      </w:pPr>
      <w:r w:rsidRPr="00933AD5">
        <w:t>г. Абакан</w:t>
      </w:r>
    </w:p>
    <w:p w:rsidR="001930C9" w:rsidRPr="00933AD5" w:rsidRDefault="001930C9">
      <w:pPr>
        <w:pStyle w:val="ConsPlusNormal"/>
        <w:spacing w:before="220"/>
      </w:pPr>
      <w:r w:rsidRPr="00933AD5">
        <w:t>07 декабря 2015 года</w:t>
      </w:r>
    </w:p>
    <w:p w:rsidR="001930C9" w:rsidRPr="00933AD5" w:rsidRDefault="001930C9">
      <w:pPr>
        <w:pStyle w:val="ConsPlusNormal"/>
        <w:spacing w:before="220"/>
      </w:pPr>
      <w:r w:rsidRPr="00933AD5">
        <w:t>N 107-ЗРХ</w:t>
      </w:r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Normal"/>
        <w:jc w:val="both"/>
      </w:pPr>
    </w:p>
    <w:p w:rsidR="001930C9" w:rsidRPr="00933AD5" w:rsidRDefault="001930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28C" w:rsidRPr="00933AD5" w:rsidRDefault="00EA028C"/>
    <w:sectPr w:rsidR="00EA028C" w:rsidRPr="00933AD5" w:rsidSect="00B91C4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C9"/>
    <w:rsid w:val="001930C9"/>
    <w:rsid w:val="00933AD5"/>
    <w:rsid w:val="00E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3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3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3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3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3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30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3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3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3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3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3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30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Корнейчук Ольга Анатольевна</cp:lastModifiedBy>
  <cp:revision>2</cp:revision>
  <dcterms:created xsi:type="dcterms:W3CDTF">2020-02-25T11:42:00Z</dcterms:created>
  <dcterms:modified xsi:type="dcterms:W3CDTF">2020-02-25T11:42:00Z</dcterms:modified>
</cp:coreProperties>
</file>